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9"/>
        <w:gridCol w:w="4138"/>
      </w:tblGrid>
      <w:tr w:rsidR="002D1AAE" w:rsidRPr="00F908A2" w:rsidTr="00FC36E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AAE" w:rsidRPr="002D1AAE" w:rsidRDefault="002D1AAE" w:rsidP="00FC36E9">
            <w:pPr>
              <w:jc w:val="center"/>
            </w:pPr>
            <w:r w:rsidRPr="002D1AAE">
              <w:rPr>
                <w:bCs/>
                <w:color w:val="000000"/>
              </w:rPr>
              <w:t>THÀNH ĐOÀN ĐÀ NẴNG</w:t>
            </w:r>
          </w:p>
          <w:p w:rsidR="002D1AAE" w:rsidRPr="002D1AAE" w:rsidRDefault="002D1AAE" w:rsidP="00FC36E9">
            <w:pPr>
              <w:jc w:val="both"/>
              <w:rPr>
                <w:rFonts w:ascii="Times New Roman Bold" w:hAnsi="Times New Roman Bold"/>
                <w:spacing w:val="-28"/>
              </w:rPr>
            </w:pPr>
            <w:r w:rsidRPr="002D1AAE">
              <w:rPr>
                <w:rFonts w:ascii="Times New Roman Bold" w:hAnsi="Times New Roman Bold"/>
                <w:b/>
                <w:bCs/>
                <w:color w:val="000000"/>
                <w:spacing w:val="-28"/>
              </w:rPr>
              <w:t>ĐOÀN TRƯỜNG ĐẠI HỌC KIẾN TRÚC</w:t>
            </w:r>
            <w:r w:rsidRPr="002D1AAE">
              <w:rPr>
                <w:rFonts w:ascii="Times New Roman Bold" w:hAnsi="Times New Roman Bold"/>
                <w:b/>
                <w:bCs/>
                <w:color w:val="000000"/>
                <w:spacing w:val="-28"/>
                <w:lang w:val="vi-VN"/>
              </w:rPr>
              <w:t xml:space="preserve"> ĐÀ NẴNG</w:t>
            </w:r>
            <w:r w:rsidRPr="002D1AAE">
              <w:rPr>
                <w:rFonts w:ascii="Times New Roman Bold" w:hAnsi="Times New Roman Bold"/>
                <w:b/>
                <w:bCs/>
                <w:color w:val="000000"/>
                <w:spacing w:val="-28"/>
              </w:rPr>
              <w:t> </w:t>
            </w:r>
          </w:p>
          <w:p w:rsidR="002D1AAE" w:rsidRPr="00F908A2" w:rsidRDefault="002D1AAE" w:rsidP="00FC36E9">
            <w:pPr>
              <w:jc w:val="center"/>
            </w:pPr>
            <w:r w:rsidRPr="00F908A2">
              <w:rPr>
                <w:b/>
                <w:bCs/>
                <w:color w:val="000000"/>
              </w:rPr>
              <w:t>***</w:t>
            </w:r>
          </w:p>
          <w:p w:rsidR="002D1AAE" w:rsidRPr="00F908A2" w:rsidRDefault="002D1AAE" w:rsidP="00FC36E9">
            <w:pPr>
              <w:jc w:val="center"/>
            </w:pPr>
            <w:r w:rsidRPr="00F908A2">
              <w:rPr>
                <w:color w:val="000000"/>
              </w:rPr>
              <w:t xml:space="preserve">Số: </w:t>
            </w:r>
            <w:r w:rsidRPr="006B7A15">
              <w:rPr>
                <w:color w:val="000000"/>
                <w:lang w:val="vi-VN"/>
              </w:rPr>
              <w:t>09</w:t>
            </w:r>
            <w:r w:rsidRPr="00F908A2">
              <w:rPr>
                <w:color w:val="000000"/>
              </w:rPr>
              <w:t>/TTr-ĐTN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AAE" w:rsidRPr="00F908A2" w:rsidRDefault="002D1AAE" w:rsidP="00FC36E9">
            <w:pPr>
              <w:jc w:val="right"/>
            </w:pPr>
            <w:r w:rsidRPr="00F908A2">
              <w:rPr>
                <w:b/>
                <w:bCs/>
                <w:color w:val="000000"/>
                <w:u w:val="single"/>
              </w:rPr>
              <w:t>ĐOÀN TNCS HỒ CHÍ MINH</w:t>
            </w:r>
          </w:p>
          <w:p w:rsidR="002D1AAE" w:rsidRPr="00F908A2" w:rsidRDefault="002D1AAE" w:rsidP="00FC36E9"/>
          <w:p w:rsidR="002D1AAE" w:rsidRPr="00F908A2" w:rsidRDefault="002D1AAE" w:rsidP="002D1AAE">
            <w:pPr>
              <w:jc w:val="right"/>
              <w:rPr>
                <w:lang w:val="vi-VN"/>
              </w:rPr>
            </w:pPr>
            <w:r w:rsidRPr="00F908A2">
              <w:rPr>
                <w:i/>
                <w:iCs/>
                <w:color w:val="000000"/>
              </w:rPr>
              <w:t xml:space="preserve">Đà Nẵng, ngày </w:t>
            </w:r>
            <w:r>
              <w:rPr>
                <w:i/>
                <w:iCs/>
                <w:color w:val="000000"/>
              </w:rPr>
              <w:t>12</w:t>
            </w:r>
            <w:r w:rsidRPr="00F908A2">
              <w:rPr>
                <w:i/>
                <w:iCs/>
                <w:color w:val="000000"/>
              </w:rPr>
              <w:t xml:space="preserve"> tháng </w:t>
            </w:r>
            <w:r w:rsidRPr="006B7A15">
              <w:rPr>
                <w:i/>
                <w:iCs/>
                <w:color w:val="000000"/>
                <w:lang w:val="vi-VN"/>
              </w:rPr>
              <w:t>6</w:t>
            </w:r>
            <w:r w:rsidRPr="00F908A2">
              <w:rPr>
                <w:i/>
                <w:iCs/>
                <w:color w:val="000000"/>
              </w:rPr>
              <w:t>  năm 202</w:t>
            </w:r>
            <w:r w:rsidRPr="006B7A15">
              <w:rPr>
                <w:i/>
                <w:iCs/>
                <w:color w:val="000000"/>
                <w:lang w:val="vi-VN"/>
              </w:rPr>
              <w:t>3</w:t>
            </w:r>
          </w:p>
        </w:tc>
      </w:tr>
    </w:tbl>
    <w:p w:rsidR="002D1AAE" w:rsidRPr="00BF7D65" w:rsidRDefault="002D1AAE" w:rsidP="002D1AAE">
      <w:pPr>
        <w:rPr>
          <w:sz w:val="36"/>
          <w:szCs w:val="24"/>
        </w:rPr>
      </w:pPr>
    </w:p>
    <w:p w:rsidR="002D1AAE" w:rsidRPr="00F908A2" w:rsidRDefault="002D1AAE" w:rsidP="002D1AAE">
      <w:pPr>
        <w:spacing w:line="288" w:lineRule="auto"/>
        <w:jc w:val="center"/>
      </w:pPr>
      <w:r w:rsidRPr="00F908A2">
        <w:rPr>
          <w:b/>
          <w:bCs/>
          <w:color w:val="000000"/>
        </w:rPr>
        <w:t>THÔNG TRI TRIỆU TẬP</w:t>
      </w:r>
    </w:p>
    <w:p w:rsidR="002D1AAE" w:rsidRPr="00F908A2" w:rsidRDefault="002D1AAE" w:rsidP="002D1AAE">
      <w:pPr>
        <w:spacing w:line="288" w:lineRule="auto"/>
        <w:jc w:val="center"/>
        <w:rPr>
          <w:lang w:val="vi-VN"/>
        </w:rPr>
      </w:pPr>
      <w:r w:rsidRPr="00F908A2">
        <w:rPr>
          <w:b/>
          <w:bCs/>
          <w:color w:val="000000"/>
        </w:rPr>
        <w:t>Tham gia</w:t>
      </w:r>
      <w:r w:rsidRPr="006B7A15">
        <w:rPr>
          <w:b/>
          <w:bCs/>
          <w:color w:val="000000"/>
          <w:lang w:val="vi-VN"/>
        </w:rPr>
        <w:t xml:space="preserve"> chương trình Hội thảo Sinh viên với Chứng khoán</w:t>
      </w:r>
    </w:p>
    <w:p w:rsidR="002D1AAE" w:rsidRPr="00F908A2" w:rsidRDefault="002D1AAE" w:rsidP="002D1AAE">
      <w:pPr>
        <w:spacing w:line="288" w:lineRule="auto"/>
        <w:jc w:val="center"/>
      </w:pPr>
      <w:r w:rsidRPr="00F908A2">
        <w:rPr>
          <w:b/>
          <w:bCs/>
          <w:color w:val="000000"/>
        </w:rPr>
        <w:t>-------------</w:t>
      </w:r>
    </w:p>
    <w:p w:rsidR="002D1AAE" w:rsidRPr="00F908A2" w:rsidRDefault="002D1AAE" w:rsidP="002D1AAE">
      <w:pPr>
        <w:spacing w:line="288" w:lineRule="auto"/>
        <w:ind w:firstLine="720"/>
        <w:jc w:val="both"/>
        <w:rPr>
          <w:lang w:val="vi-VN"/>
        </w:rPr>
      </w:pPr>
      <w:r>
        <w:t xml:space="preserve">Nhằm tạo ra sân chơi học thuật, mang đến những kiến thức bổ ích về chứng khoán và  </w:t>
      </w:r>
      <w:r w:rsidRPr="006B7A15">
        <w:t xml:space="preserve">Đoàn trường </w:t>
      </w:r>
      <w:r w:rsidRPr="006B7A15">
        <w:rPr>
          <w:lang w:val="de-DE"/>
        </w:rPr>
        <w:t>ĐH Kiến trúc Đà Nẵng phối hợp với Công ty Cổ phần chứng khoán Agribank – Chi nhánh miền Trung</w:t>
      </w:r>
      <w:r>
        <w:rPr>
          <w:lang w:val="de-DE"/>
        </w:rPr>
        <w:t xml:space="preserve"> và</w:t>
      </w:r>
      <w:r>
        <w:rPr>
          <w:lang w:val="de-DE"/>
        </w:rPr>
        <w:t xml:space="preserve"> ngân hàng Ag</w:t>
      </w:r>
      <w:r>
        <w:rPr>
          <w:lang w:val="de-DE"/>
        </w:rPr>
        <w:t xml:space="preserve"> </w:t>
      </w:r>
      <w:r>
        <w:rPr>
          <w:lang w:val="de-DE"/>
        </w:rPr>
        <w:t>ribank</w:t>
      </w:r>
      <w:r>
        <w:rPr>
          <w:lang w:val="de-DE"/>
        </w:rPr>
        <w:t xml:space="preserve"> chi nhánh Đà Nẵng</w:t>
      </w:r>
      <w:r>
        <w:rPr>
          <w:lang w:val="de-DE"/>
        </w:rPr>
        <w:t>,</w:t>
      </w:r>
      <w:r w:rsidRPr="006B7A15">
        <w:rPr>
          <w:lang w:val="de-DE"/>
        </w:rPr>
        <w:t xml:space="preserve"> tổ chức một buổi Hội thảo cho sinh viên toàn trường với chủ đề </w:t>
      </w:r>
      <w:r w:rsidRPr="006B7A15">
        <w:rPr>
          <w:i/>
          <w:lang w:val="de-DE"/>
        </w:rPr>
        <w:t>“Sinh viên với Chứng khoán</w:t>
      </w:r>
      <w:r w:rsidRPr="006B7A15">
        <w:rPr>
          <w:i/>
          <w:lang w:val="vi-VN"/>
        </w:rPr>
        <w:t xml:space="preserve">” </w:t>
      </w:r>
      <w:r w:rsidRPr="006B7A15">
        <w:rPr>
          <w:lang w:val="vi-VN"/>
        </w:rPr>
        <w:t>với nội dung cụ thể như sau:</w:t>
      </w:r>
    </w:p>
    <w:p w:rsidR="002D1AAE" w:rsidRPr="00F908A2" w:rsidRDefault="002D1AAE" w:rsidP="002D1AAE">
      <w:pPr>
        <w:spacing w:line="288" w:lineRule="auto"/>
        <w:ind w:firstLine="720"/>
        <w:jc w:val="both"/>
      </w:pPr>
      <w:r w:rsidRPr="00F908A2">
        <w:rPr>
          <w:b/>
          <w:bCs/>
          <w:color w:val="000000"/>
        </w:rPr>
        <w:t>I. THỜI GIAN, ĐỊA ĐIỂM:</w:t>
      </w:r>
    </w:p>
    <w:p w:rsidR="002D1AAE" w:rsidRPr="00F908A2" w:rsidRDefault="002D1AAE" w:rsidP="002D1AAE">
      <w:pPr>
        <w:spacing w:line="288" w:lineRule="auto"/>
        <w:jc w:val="both"/>
      </w:pPr>
      <w:r w:rsidRPr="00F908A2">
        <w:rPr>
          <w:color w:val="000000"/>
        </w:rPr>
        <w:t xml:space="preserve">1. </w:t>
      </w:r>
      <w:r w:rsidRPr="00F908A2">
        <w:rPr>
          <w:b/>
          <w:bCs/>
          <w:color w:val="000000"/>
        </w:rPr>
        <w:t>Thời gian</w:t>
      </w:r>
      <w:r w:rsidRPr="00F908A2">
        <w:rPr>
          <w:color w:val="000000"/>
        </w:rPr>
        <w:t>: Bắt đầu từ 7h</w:t>
      </w:r>
      <w:r>
        <w:rPr>
          <w:color w:val="000000"/>
        </w:rPr>
        <w:t>45</w:t>
      </w:r>
      <w:r w:rsidRPr="00F908A2">
        <w:rPr>
          <w:color w:val="000000"/>
        </w:rPr>
        <w:t xml:space="preserve"> đến 1</w:t>
      </w:r>
      <w:r>
        <w:rPr>
          <w:color w:val="000000"/>
        </w:rPr>
        <w:t>1</w:t>
      </w:r>
      <w:r w:rsidRPr="00F908A2">
        <w:rPr>
          <w:color w:val="000000"/>
        </w:rPr>
        <w:t>h</w:t>
      </w:r>
      <w:r>
        <w:rPr>
          <w:color w:val="000000"/>
        </w:rPr>
        <w:t>0</w:t>
      </w:r>
      <w:r w:rsidRPr="00F908A2">
        <w:rPr>
          <w:color w:val="000000"/>
        </w:rPr>
        <w:t xml:space="preserve">0  ngày </w:t>
      </w:r>
      <w:r w:rsidRPr="006B7A15">
        <w:rPr>
          <w:color w:val="000000"/>
          <w:lang w:val="vi-VN"/>
        </w:rPr>
        <w:t>14</w:t>
      </w:r>
      <w:r w:rsidRPr="00F908A2">
        <w:rPr>
          <w:color w:val="000000"/>
        </w:rPr>
        <w:t xml:space="preserve"> tháng </w:t>
      </w:r>
      <w:r w:rsidRPr="006B7A15">
        <w:rPr>
          <w:color w:val="000000"/>
          <w:lang w:val="vi-VN"/>
        </w:rPr>
        <w:t>6</w:t>
      </w:r>
      <w:r w:rsidRPr="00F908A2">
        <w:rPr>
          <w:color w:val="000000"/>
        </w:rPr>
        <w:t xml:space="preserve"> năm 202</w:t>
      </w:r>
      <w:r w:rsidRPr="006B7A15">
        <w:rPr>
          <w:color w:val="000000"/>
          <w:lang w:val="vi-VN"/>
        </w:rPr>
        <w:t>3</w:t>
      </w:r>
      <w:r w:rsidRPr="00F908A2">
        <w:rPr>
          <w:color w:val="000000"/>
        </w:rPr>
        <w:t xml:space="preserve"> (thứ </w:t>
      </w:r>
      <w:r w:rsidRPr="006B7A15">
        <w:rPr>
          <w:color w:val="000000"/>
          <w:lang w:val="vi-VN"/>
        </w:rPr>
        <w:t>4</w:t>
      </w:r>
      <w:r w:rsidRPr="00F908A2">
        <w:rPr>
          <w:color w:val="000000"/>
        </w:rPr>
        <w:t>).</w:t>
      </w:r>
    </w:p>
    <w:p w:rsidR="002D1AAE" w:rsidRPr="00F908A2" w:rsidRDefault="002D1AAE" w:rsidP="002D1AAE">
      <w:pPr>
        <w:spacing w:line="288" w:lineRule="auto"/>
        <w:jc w:val="both"/>
        <w:rPr>
          <w:lang w:val="vi-VN"/>
        </w:rPr>
      </w:pPr>
      <w:r w:rsidRPr="00F908A2">
        <w:rPr>
          <w:b/>
          <w:bCs/>
          <w:color w:val="000000"/>
        </w:rPr>
        <w:t>2. Địa điểm:</w:t>
      </w:r>
      <w:r w:rsidRPr="00F908A2">
        <w:rPr>
          <w:color w:val="000000"/>
        </w:rPr>
        <w:t xml:space="preserve"> Hội trường </w:t>
      </w:r>
      <w:r>
        <w:rPr>
          <w:color w:val="000000"/>
          <w:lang w:val="vi-VN"/>
        </w:rPr>
        <w:t>204, Trường ĐH Kiến trúc Đà Nẵng.</w:t>
      </w:r>
    </w:p>
    <w:p w:rsidR="002D1AAE" w:rsidRPr="00F908A2" w:rsidRDefault="002D1AAE" w:rsidP="002D1AAE">
      <w:pPr>
        <w:spacing w:line="288" w:lineRule="auto"/>
        <w:ind w:firstLine="706"/>
        <w:jc w:val="both"/>
      </w:pPr>
      <w:r w:rsidRPr="00F908A2">
        <w:rPr>
          <w:b/>
          <w:bCs/>
          <w:color w:val="000000"/>
        </w:rPr>
        <w:t>II. THÀNH PHẦN, SỐ LƯỢNG:</w:t>
      </w:r>
    </w:p>
    <w:p w:rsidR="002D1AAE" w:rsidRDefault="002D1AAE" w:rsidP="002D1AAE">
      <w:pPr>
        <w:spacing w:line="288" w:lineRule="auto"/>
        <w:ind w:firstLine="697"/>
        <w:jc w:val="both"/>
        <w:rPr>
          <w:color w:val="000000"/>
        </w:rPr>
      </w:pPr>
      <w:r w:rsidRPr="00F908A2">
        <w:rPr>
          <w:color w:val="000000"/>
        </w:rPr>
        <w:t xml:space="preserve">- Đoàn cơ sở </w:t>
      </w:r>
      <w:r>
        <w:rPr>
          <w:color w:val="000000"/>
          <w:lang w:val="vi-VN"/>
        </w:rPr>
        <w:t>K</w:t>
      </w:r>
      <w:r w:rsidRPr="00F908A2">
        <w:rPr>
          <w:color w:val="000000"/>
        </w:rPr>
        <w:t xml:space="preserve">hoa </w:t>
      </w:r>
      <w:r>
        <w:rPr>
          <w:color w:val="000000"/>
          <w:lang w:val="vi-VN"/>
        </w:rPr>
        <w:t>K</w:t>
      </w:r>
      <w:r w:rsidRPr="00F908A2">
        <w:rPr>
          <w:color w:val="000000"/>
        </w:rPr>
        <w:t>inh tế</w:t>
      </w:r>
      <w:r>
        <w:rPr>
          <w:color w:val="000000"/>
        </w:rPr>
        <w:tab/>
      </w:r>
      <w:r>
        <w:rPr>
          <w:color w:val="000000"/>
        </w:rPr>
        <w:tab/>
      </w:r>
      <w:r w:rsidRPr="00F908A2">
        <w:rPr>
          <w:color w:val="000000"/>
        </w:rPr>
        <w:t xml:space="preserve">: </w:t>
      </w:r>
      <w:r w:rsidR="0029530E">
        <w:rPr>
          <w:color w:val="000000"/>
        </w:rPr>
        <w:t>1</w:t>
      </w:r>
      <w:r>
        <w:rPr>
          <w:color w:val="000000"/>
          <w:lang w:val="vi-VN"/>
        </w:rPr>
        <w:t>0</w:t>
      </w:r>
      <w:r w:rsidRPr="00F908A2">
        <w:rPr>
          <w:color w:val="000000"/>
        </w:rPr>
        <w:t xml:space="preserve"> sinh viên;</w:t>
      </w:r>
    </w:p>
    <w:p w:rsidR="002D1AAE" w:rsidRDefault="002D1AAE" w:rsidP="002D1AAE">
      <w:pPr>
        <w:spacing w:line="288" w:lineRule="auto"/>
        <w:ind w:firstLine="697"/>
        <w:jc w:val="both"/>
        <w:rPr>
          <w:color w:val="000000"/>
          <w:lang w:val="vi-VN"/>
        </w:rPr>
      </w:pPr>
      <w:r>
        <w:rPr>
          <w:color w:val="000000"/>
          <w:lang w:val="vi-VN"/>
        </w:rPr>
        <w:t>- Đoàn cơ sở Khoa Kiến trúc</w:t>
      </w:r>
      <w:r>
        <w:rPr>
          <w:color w:val="000000"/>
          <w:lang w:val="vi-VN"/>
        </w:rPr>
        <w:tab/>
        <w:t xml:space="preserve">: </w:t>
      </w:r>
      <w:r>
        <w:rPr>
          <w:color w:val="000000"/>
        </w:rPr>
        <w:t>1</w:t>
      </w:r>
      <w:r w:rsidR="0029530E">
        <w:rPr>
          <w:color w:val="000000"/>
        </w:rPr>
        <w:t>0</w:t>
      </w:r>
      <w:r>
        <w:rPr>
          <w:color w:val="000000"/>
          <w:lang w:val="vi-VN"/>
        </w:rPr>
        <w:t xml:space="preserve"> sinh viên</w:t>
      </w:r>
    </w:p>
    <w:p w:rsidR="002D1AAE" w:rsidRDefault="002D1AAE" w:rsidP="002D1AAE">
      <w:pPr>
        <w:spacing w:line="288" w:lineRule="auto"/>
        <w:ind w:firstLine="697"/>
        <w:jc w:val="both"/>
        <w:rPr>
          <w:color w:val="000000"/>
          <w:lang w:val="vi-VN"/>
        </w:rPr>
      </w:pPr>
      <w:r>
        <w:rPr>
          <w:color w:val="000000"/>
          <w:lang w:val="vi-VN"/>
        </w:rPr>
        <w:t>- Đoàn cơ sở Khoa Ngoại ngữ</w:t>
      </w:r>
      <w:r>
        <w:rPr>
          <w:color w:val="000000"/>
          <w:lang w:val="vi-VN"/>
        </w:rPr>
        <w:tab/>
        <w:t xml:space="preserve">: </w:t>
      </w:r>
      <w:r>
        <w:rPr>
          <w:color w:val="000000"/>
        </w:rPr>
        <w:t>1</w:t>
      </w:r>
      <w:r w:rsidR="0029530E">
        <w:rPr>
          <w:color w:val="000000"/>
        </w:rPr>
        <w:t>0</w:t>
      </w:r>
      <w:r>
        <w:rPr>
          <w:color w:val="000000"/>
          <w:lang w:val="vi-VN"/>
        </w:rPr>
        <w:t xml:space="preserve"> sinh viên</w:t>
      </w:r>
    </w:p>
    <w:p w:rsidR="002D1AAE" w:rsidRDefault="002D1AAE" w:rsidP="002D1AAE">
      <w:pPr>
        <w:spacing w:line="288" w:lineRule="auto"/>
        <w:ind w:firstLine="697"/>
        <w:jc w:val="both"/>
        <w:rPr>
          <w:color w:val="000000"/>
          <w:lang w:val="vi-VN"/>
        </w:rPr>
      </w:pPr>
      <w:r>
        <w:rPr>
          <w:color w:val="000000"/>
          <w:lang w:val="vi-VN"/>
        </w:rPr>
        <w:t>- Đoàn cơ sở Khoa Du lịch</w:t>
      </w:r>
      <w:r>
        <w:rPr>
          <w:color w:val="000000"/>
          <w:lang w:val="vi-VN"/>
        </w:rPr>
        <w:tab/>
      </w:r>
      <w:r>
        <w:rPr>
          <w:color w:val="000000"/>
          <w:lang w:val="vi-VN"/>
        </w:rPr>
        <w:tab/>
        <w:t xml:space="preserve">: </w:t>
      </w:r>
      <w:r>
        <w:rPr>
          <w:color w:val="000000"/>
        </w:rPr>
        <w:t>1</w:t>
      </w:r>
      <w:r w:rsidR="0029530E">
        <w:rPr>
          <w:color w:val="000000"/>
        </w:rPr>
        <w:t>0</w:t>
      </w:r>
      <w:r>
        <w:rPr>
          <w:color w:val="000000"/>
          <w:lang w:val="vi-VN"/>
        </w:rPr>
        <w:t xml:space="preserve"> sinh viên</w:t>
      </w:r>
    </w:p>
    <w:p w:rsidR="002D1AAE" w:rsidRPr="00F908A2" w:rsidRDefault="002D1AAE" w:rsidP="002D1AAE">
      <w:pPr>
        <w:spacing w:line="288" w:lineRule="auto"/>
        <w:ind w:firstLine="697"/>
        <w:jc w:val="both"/>
        <w:rPr>
          <w:lang w:val="vi-VN"/>
        </w:rPr>
      </w:pPr>
      <w:r>
        <w:rPr>
          <w:color w:val="000000"/>
          <w:lang w:val="vi-VN"/>
        </w:rPr>
        <w:t>- Đoàn cơ sở Khoa Xây dựng</w:t>
      </w:r>
      <w:r>
        <w:rPr>
          <w:color w:val="000000"/>
          <w:lang w:val="vi-VN"/>
        </w:rPr>
        <w:tab/>
        <w:t xml:space="preserve">: </w:t>
      </w:r>
      <w:r>
        <w:rPr>
          <w:color w:val="000000"/>
        </w:rPr>
        <w:t>1</w:t>
      </w:r>
      <w:r w:rsidR="0029530E">
        <w:rPr>
          <w:color w:val="000000"/>
        </w:rPr>
        <w:t>0</w:t>
      </w:r>
      <w:r>
        <w:rPr>
          <w:color w:val="000000"/>
          <w:lang w:val="vi-VN"/>
        </w:rPr>
        <w:t xml:space="preserve"> sinh viên</w:t>
      </w:r>
    </w:p>
    <w:p w:rsidR="002D1AAE" w:rsidRDefault="002D1AAE" w:rsidP="002D1AAE">
      <w:pPr>
        <w:spacing w:line="288" w:lineRule="auto"/>
        <w:ind w:firstLine="697"/>
        <w:jc w:val="both"/>
        <w:rPr>
          <w:color w:val="000000"/>
        </w:rPr>
      </w:pPr>
      <w:r w:rsidRPr="00F908A2">
        <w:rPr>
          <w:color w:val="000000"/>
        </w:rPr>
        <w:t>- Đoàn cơ sở khoa Cầu đường</w:t>
      </w:r>
      <w:r>
        <w:rPr>
          <w:color w:val="000000"/>
        </w:rPr>
        <w:t>-</w:t>
      </w:r>
      <w:r w:rsidRPr="00F908A2">
        <w:rPr>
          <w:color w:val="000000"/>
        </w:rPr>
        <w:t xml:space="preserve"> </w:t>
      </w:r>
      <w:r>
        <w:rPr>
          <w:color w:val="000000"/>
        </w:rPr>
        <w:t>C</w:t>
      </w:r>
      <w:r w:rsidRPr="00F908A2">
        <w:rPr>
          <w:color w:val="000000"/>
        </w:rPr>
        <w:t xml:space="preserve">ông nghệ: </w:t>
      </w:r>
      <w:r>
        <w:rPr>
          <w:color w:val="000000"/>
        </w:rPr>
        <w:t>1</w:t>
      </w:r>
      <w:r w:rsidR="0029530E">
        <w:rPr>
          <w:color w:val="000000"/>
        </w:rPr>
        <w:t>0</w:t>
      </w:r>
      <w:r w:rsidRPr="00F908A2">
        <w:rPr>
          <w:color w:val="000000"/>
        </w:rPr>
        <w:t xml:space="preserve"> sinh viên</w:t>
      </w:r>
    </w:p>
    <w:p w:rsidR="002D1AAE" w:rsidRDefault="002D1AAE" w:rsidP="002D1AAE">
      <w:pPr>
        <w:spacing w:line="288" w:lineRule="auto"/>
        <w:ind w:firstLine="697"/>
        <w:jc w:val="both"/>
        <w:rPr>
          <w:color w:val="000000"/>
        </w:rPr>
      </w:pPr>
      <w:r>
        <w:rPr>
          <w:color w:val="000000"/>
        </w:rPr>
        <w:t>- Mỗi CLB/đội/nhóm</w:t>
      </w:r>
      <w:r>
        <w:rPr>
          <w:color w:val="000000"/>
        </w:rPr>
        <w:tab/>
      </w:r>
      <w:r>
        <w:rPr>
          <w:color w:val="000000"/>
        </w:rPr>
        <w:tab/>
        <w:t>: 10 sinh viên</w:t>
      </w:r>
    </w:p>
    <w:p w:rsidR="002D1AAE" w:rsidRPr="008C5B42" w:rsidRDefault="002D1AAE" w:rsidP="002D1AAE">
      <w:pPr>
        <w:spacing w:line="288" w:lineRule="auto"/>
        <w:ind w:firstLine="697"/>
        <w:jc w:val="both"/>
      </w:pPr>
      <w:r w:rsidRPr="00F908A2">
        <w:rPr>
          <w:b/>
          <w:bCs/>
          <w:i/>
          <w:iCs/>
          <w:color w:val="000000"/>
        </w:rPr>
        <w:t>Trang phục</w:t>
      </w:r>
      <w:r w:rsidRPr="00F908A2">
        <w:rPr>
          <w:color w:val="000000"/>
        </w:rPr>
        <w:t xml:space="preserve">: </w:t>
      </w:r>
      <w:r>
        <w:rPr>
          <w:color w:val="000000"/>
        </w:rPr>
        <w:t>Áo sơ mi, quần dài lịch sự.</w:t>
      </w:r>
    </w:p>
    <w:p w:rsidR="002D1AAE" w:rsidRPr="00F908A2" w:rsidRDefault="002D1AAE" w:rsidP="002D1AAE">
      <w:pPr>
        <w:spacing w:line="288" w:lineRule="auto"/>
        <w:ind w:firstLine="697"/>
        <w:jc w:val="both"/>
      </w:pPr>
      <w:r w:rsidRPr="00F908A2">
        <w:rPr>
          <w:color w:val="000000"/>
        </w:rPr>
        <w:t>Để chương trình diễn ra thành công, Ban Thường vụ</w:t>
      </w:r>
      <w:r w:rsidR="0029530E">
        <w:rPr>
          <w:color w:val="000000"/>
        </w:rPr>
        <w:t xml:space="preserve"> Đoàn trường yêu cầu các đơn vị</w:t>
      </w:r>
      <w:r w:rsidRPr="00F908A2">
        <w:rPr>
          <w:color w:val="000000"/>
        </w:rPr>
        <w:t xml:space="preserve"> cử cán bộ phụ trách, điểm danh, báo cáo số lượng đoàn viên thanh niên tham dự về cho đồng chí </w:t>
      </w:r>
      <w:r>
        <w:rPr>
          <w:color w:val="000000"/>
        </w:rPr>
        <w:t>Bùi Văn Long</w:t>
      </w:r>
      <w:r w:rsidRPr="00F908A2">
        <w:rPr>
          <w:color w:val="000000"/>
        </w:rPr>
        <w:t xml:space="preserve"> </w:t>
      </w:r>
      <w:r>
        <w:rPr>
          <w:color w:val="000000"/>
        </w:rPr>
        <w:t>–</w:t>
      </w:r>
      <w:r w:rsidRPr="00F908A2">
        <w:rPr>
          <w:color w:val="000000"/>
        </w:rPr>
        <w:t xml:space="preserve"> </w:t>
      </w:r>
      <w:r>
        <w:rPr>
          <w:color w:val="000000"/>
        </w:rPr>
        <w:t>Phó Bí thư</w:t>
      </w:r>
      <w:r w:rsidRPr="00F908A2">
        <w:rPr>
          <w:color w:val="000000"/>
        </w:rPr>
        <w:t xml:space="preserve"> Đoàn trường </w:t>
      </w:r>
      <w:bookmarkStart w:id="0" w:name="_GoBack"/>
      <w:bookmarkEnd w:id="0"/>
      <w:r w:rsidRPr="00F908A2">
        <w:rPr>
          <w:color w:val="000000"/>
        </w:rPr>
        <w:t>qua kênh thông tin của Đoàn trường.</w:t>
      </w:r>
    </w:p>
    <w:p w:rsidR="002D1AAE" w:rsidRPr="00F908A2" w:rsidRDefault="002D1AAE" w:rsidP="002D1AAE">
      <w:pPr>
        <w:spacing w:line="288" w:lineRule="auto"/>
        <w:ind w:firstLine="697"/>
        <w:jc w:val="both"/>
      </w:pPr>
      <w:r w:rsidRPr="00F908A2">
        <w:rPr>
          <w:color w:val="000000"/>
        </w:rPr>
        <w:t>Trân trọng !</w:t>
      </w:r>
    </w:p>
    <w:p w:rsidR="002D1AAE" w:rsidRPr="00F908A2" w:rsidRDefault="002D1AAE" w:rsidP="002D1AAE">
      <w:pPr>
        <w:spacing w:line="288" w:lineRule="auto"/>
      </w:pPr>
    </w:p>
    <w:tbl>
      <w:tblPr>
        <w:tblW w:w="494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7"/>
        <w:gridCol w:w="5722"/>
      </w:tblGrid>
      <w:tr w:rsidR="002D1AAE" w:rsidRPr="00F908A2" w:rsidTr="00FC36E9">
        <w:trPr>
          <w:trHeight w:val="2132"/>
        </w:trPr>
        <w:tc>
          <w:tcPr>
            <w:tcW w:w="19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AAE" w:rsidRPr="00F908A2" w:rsidRDefault="002D1AAE" w:rsidP="00FC36E9">
            <w:pPr>
              <w:spacing w:line="288" w:lineRule="auto"/>
            </w:pPr>
          </w:p>
          <w:p w:rsidR="002D1AAE" w:rsidRPr="00F908A2" w:rsidRDefault="002D1AAE" w:rsidP="00FC36E9">
            <w:pPr>
              <w:spacing w:line="288" w:lineRule="auto"/>
              <w:jc w:val="both"/>
            </w:pPr>
            <w:r w:rsidRPr="00F908A2">
              <w:rPr>
                <w:b/>
                <w:bCs/>
                <w:color w:val="000000"/>
              </w:rPr>
              <w:t>Nơi nhận:</w:t>
            </w:r>
          </w:p>
          <w:p w:rsidR="002D1AAE" w:rsidRPr="00F908A2" w:rsidRDefault="002D1AAE" w:rsidP="00FC36E9">
            <w:pPr>
              <w:spacing w:line="288" w:lineRule="auto"/>
              <w:jc w:val="both"/>
            </w:pPr>
            <w:r w:rsidRPr="00F908A2">
              <w:rPr>
                <w:color w:val="000000"/>
              </w:rPr>
              <w:t>- Các đơn vị trực thuộc;</w:t>
            </w:r>
          </w:p>
          <w:p w:rsidR="002D1AAE" w:rsidRPr="00F908A2" w:rsidRDefault="002D1AAE" w:rsidP="00FC36E9">
            <w:pPr>
              <w:spacing w:line="288" w:lineRule="auto"/>
              <w:jc w:val="both"/>
            </w:pPr>
            <w:r w:rsidRPr="00F908A2">
              <w:rPr>
                <w:color w:val="000000"/>
              </w:rPr>
              <w:t>- Lưu VP.</w:t>
            </w:r>
          </w:p>
        </w:tc>
        <w:tc>
          <w:tcPr>
            <w:tcW w:w="30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AAE" w:rsidRPr="00F908A2" w:rsidRDefault="002D1AAE" w:rsidP="00FC36E9">
            <w:pPr>
              <w:spacing w:line="288" w:lineRule="auto"/>
              <w:jc w:val="center"/>
              <w:rPr>
                <w:lang w:val="vi-VN"/>
              </w:rPr>
            </w:pPr>
            <w:r w:rsidRPr="00F908A2">
              <w:rPr>
                <w:b/>
                <w:bCs/>
                <w:color w:val="000000"/>
              </w:rPr>
              <w:t>TM. BAN THƯỜNG VỤ</w:t>
            </w:r>
            <w:r>
              <w:rPr>
                <w:b/>
                <w:bCs/>
                <w:color w:val="000000"/>
                <w:lang w:val="vi-VN"/>
              </w:rPr>
              <w:t xml:space="preserve"> ĐOÀN TRƯỜNG</w:t>
            </w:r>
          </w:p>
          <w:p w:rsidR="002D1AAE" w:rsidRPr="00F908A2" w:rsidRDefault="002D1AAE" w:rsidP="00FC36E9">
            <w:pPr>
              <w:spacing w:line="288" w:lineRule="auto"/>
              <w:jc w:val="center"/>
            </w:pPr>
            <w:r>
              <w:rPr>
                <w:color w:val="000000"/>
                <w:lang w:val="vi-VN"/>
              </w:rPr>
              <w:t>B</w:t>
            </w:r>
            <w:r w:rsidRPr="00F908A2">
              <w:rPr>
                <w:color w:val="000000"/>
              </w:rPr>
              <w:t>í thư</w:t>
            </w:r>
          </w:p>
          <w:p w:rsidR="002D1AAE" w:rsidRPr="008C5B42" w:rsidRDefault="002D1AAE" w:rsidP="00FC36E9">
            <w:pPr>
              <w:spacing w:line="288" w:lineRule="auto"/>
              <w:jc w:val="center"/>
              <w:rPr>
                <w:i/>
              </w:rPr>
            </w:pPr>
            <w:r w:rsidRPr="008C5B42">
              <w:rPr>
                <w:i/>
              </w:rPr>
              <w:t>(Đã ký)</w:t>
            </w:r>
            <w:r w:rsidRPr="008C5B42">
              <w:rPr>
                <w:i/>
              </w:rPr>
              <w:br/>
            </w:r>
          </w:p>
          <w:p w:rsidR="002D1AAE" w:rsidRPr="00F908A2" w:rsidRDefault="002D1AAE" w:rsidP="00FC36E9">
            <w:pPr>
              <w:spacing w:line="288" w:lineRule="auto"/>
            </w:pPr>
          </w:p>
          <w:p w:rsidR="002D1AAE" w:rsidRPr="008C5B42" w:rsidRDefault="002D1AAE" w:rsidP="00FC36E9">
            <w:pPr>
              <w:spacing w:line="288" w:lineRule="auto"/>
              <w:jc w:val="center"/>
            </w:pPr>
            <w:r>
              <w:rPr>
                <w:b/>
                <w:bCs/>
                <w:color w:val="000000"/>
              </w:rPr>
              <w:t>Ngô Tuấn Anh</w:t>
            </w:r>
          </w:p>
        </w:tc>
      </w:tr>
    </w:tbl>
    <w:p w:rsidR="00475AC4" w:rsidRDefault="002D1AAE">
      <w:r w:rsidRPr="00F908A2">
        <w:rPr>
          <w:sz w:val="24"/>
          <w:szCs w:val="24"/>
        </w:rPr>
        <w:lastRenderedPageBreak/>
        <w:br/>
      </w:r>
      <w:r w:rsidRPr="00F908A2">
        <w:rPr>
          <w:sz w:val="24"/>
          <w:szCs w:val="24"/>
        </w:rPr>
        <w:br/>
      </w:r>
    </w:p>
    <w:sectPr w:rsidR="00475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AE"/>
    <w:rsid w:val="0029530E"/>
    <w:rsid w:val="002D1AAE"/>
    <w:rsid w:val="00475AC4"/>
    <w:rsid w:val="004C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0D510"/>
  <w15:chartTrackingRefBased/>
  <w15:docId w15:val="{43C97438-8DF0-4E8C-AD40-F6EDBE01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AA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2023-06-12T11:33:00Z</dcterms:created>
  <dcterms:modified xsi:type="dcterms:W3CDTF">2023-06-12T11:33:00Z</dcterms:modified>
</cp:coreProperties>
</file>