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8C" w:rsidRPr="00165B8C" w:rsidRDefault="00165B8C" w:rsidP="00165B8C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begin"/>
      </w:r>
      <w:r w:rsidRPr="00165B8C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instrText xml:space="preserve"> HYPERLINK "https://www.facebook.com/groups/205530668733692/user/100031323855828/?__cft__%5b0%5d=AZX7mUm8bXPKF2kRsEDKZJMgnLrbwoU8KPOLbaN4Q2qKW7kcEDAd5O4BR3vKpv1BMJakyhingzdUnPdif1rjSM6uz8M5L4W8Y4LYhj55mLXC791VvYCpLMel7_HT9lkA6cQ-b7YESYbxeljbqCDW2v8N&amp;__tn__=-%5dC%2CP-R" </w:instrText>
      </w:r>
      <w:r w:rsidRPr="00165B8C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separate"/>
      </w:r>
      <w:proofErr w:type="spellStart"/>
      <w:proofErr w:type="gramStart"/>
      <w:r w:rsidRPr="00165B8C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Lan</w:t>
      </w:r>
      <w:proofErr w:type="spellEnd"/>
      <w:proofErr w:type="gramEnd"/>
      <w:r w:rsidRPr="00165B8C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b/>
          <w:bCs/>
          <w:color w:val="0000FF"/>
          <w:sz w:val="27"/>
          <w:szCs w:val="27"/>
          <w:bdr w:val="none" w:sz="0" w:space="0" w:color="auto" w:frame="1"/>
        </w:rPr>
        <w:t>Phan</w:t>
      </w:r>
      <w:proofErr w:type="spellEnd"/>
      <w:r w:rsidRPr="00165B8C">
        <w:rPr>
          <w:rFonts w:ascii="inherit" w:eastAsia="Times New Roman" w:hAnsi="inherit" w:cs="Segoe UI Historic"/>
          <w:b/>
          <w:bCs/>
          <w:color w:val="1C1E21"/>
          <w:sz w:val="27"/>
          <w:szCs w:val="27"/>
        </w:rPr>
        <w:fldChar w:fldCharType="end"/>
      </w:r>
      <w:r w:rsidRPr="00165B8C">
        <w:rPr>
          <w:rFonts w:ascii="inherit" w:eastAsia="Times New Roman" w:hAnsi="inherit" w:cs="Segoe UI Historic"/>
          <w:color w:val="1C1E21"/>
          <w:sz w:val="27"/>
          <w:szCs w:val="27"/>
        </w:rPr>
        <w:t> </w:t>
      </w:r>
      <w:r>
        <w:rPr>
          <w:rFonts w:ascii="inherit" w:eastAsia="Times New Roman" w:hAnsi="inherit" w:cs="Segoe UI Historic"/>
          <w:color w:val="1C1E21"/>
          <w:sz w:val="27"/>
          <w:szCs w:val="27"/>
        </w:rPr>
        <w:t>3/6/23</w:t>
      </w:r>
      <w:bookmarkStart w:id="0" w:name="_GoBack"/>
      <w:bookmarkEnd w:id="0"/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noProof/>
          <w:color w:val="1C1E21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Picture 1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Giảm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chào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2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tỷ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Giá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chào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mới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41.5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tỷ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Biệt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Thự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06A Licogi13 - 164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Khuất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Duy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Tiến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148 4 7.2 41.5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tỷ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hyperlink r:id="rId5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#365D</w:t>
        </w:r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HĐ TP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Thúy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Lan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FARALAND 6777, 0971301175, X3, ĐT10,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nhỏ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50, TX50, </w:t>
      </w:r>
      <w:hyperlink r:id="rId6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#ĐC1</w:t>
        </w:r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Mô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tả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: </w:t>
      </w:r>
      <w:hyperlink r:id="rId7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#N50</w:t>
        </w:r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8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#TX50</w:t>
        </w:r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hyperlink r:id="rId9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#tpthuylan6777</w:t>
        </w:r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10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</w:t>
        </w:r>
        <w:proofErr w:type="spellStart"/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bietthu</w:t>
        </w:r>
        <w:proofErr w:type="spellEnd"/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11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#licogi13</w:t>
        </w:r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12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</w:t>
        </w:r>
        <w:proofErr w:type="spellStart"/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khuatduytien</w:t>
        </w:r>
        <w:proofErr w:type="spellEnd"/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13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</w:t>
        </w:r>
        <w:proofErr w:type="spellStart"/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nguyentuan</w:t>
        </w:r>
        <w:proofErr w:type="spellEnd"/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14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</w:t>
        </w:r>
        <w:proofErr w:type="spellStart"/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levanluong</w:t>
        </w:r>
        <w:proofErr w:type="spellEnd"/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15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</w:t>
        </w:r>
        <w:proofErr w:type="spellStart"/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thanhxuan</w:t>
        </w:r>
        <w:proofErr w:type="spellEnd"/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hyperlink r:id="rId16" w:history="1">
        <w:r w:rsidRPr="00165B8C">
          <w:rPr>
            <w:rFonts w:ascii="inherit" w:eastAsia="Times New Roman" w:hAnsi="inherit" w:cs="Segoe UI Historic"/>
            <w:color w:val="0000FF"/>
            <w:sz w:val="18"/>
            <w:szCs w:val="18"/>
            <w:bdr w:val="none" w:sz="0" w:space="0" w:color="auto" w:frame="1"/>
          </w:rPr>
          <w:t>#fr6777</w:t>
        </w:r>
      </w:hyperlink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BIỆT THỰ - LICOGI13 - KHU VIP - HIẾM NHÀ BÁN - 3 MẶT THOÁNG - VỈA HÈ Ô TÔ TRÁNH DỪNG ĐỖ NGÀY ĐÊM - KINH DOANH - ĐƯỜNG THÔNG CÁC NGẢ 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Vị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trí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trung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tâm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khu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vực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phát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triển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nhất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quận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Thanh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Xuân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sầm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uất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ngày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đêm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thương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các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phố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Nguỵ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Như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KonTum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Lê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Văn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Lương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Nguyễn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Tuân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,... 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Hàng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xóm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quan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chức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cấp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cao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an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ninh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tốt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ngập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tràn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các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tiện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ích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như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trung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tâm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thương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mại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vui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chơi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giải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trí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siêu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thị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trường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quốc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tế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hồ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điều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hoà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công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viên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cây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xanh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... 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Trước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vỉa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hè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rộng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ô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tô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dừng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đỗ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ngày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đêm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phù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hợp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kinh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doanh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văn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phòng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khám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thẩm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mỹ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viện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nhà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hàng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cafe,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trường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mầm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gram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non</w:t>
      </w:r>
      <w:proofErr w:type="gram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...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Trước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chủ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cho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thuê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60tr/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tháng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Thiết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kế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: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T1: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Thông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sàn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proofErr w:type="gram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wc</w:t>
      </w:r>
      <w:proofErr w:type="spellEnd"/>
      <w:proofErr w:type="gramEnd"/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T2: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Thông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sàn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, </w:t>
      </w:r>
      <w:proofErr w:type="spellStart"/>
      <w:proofErr w:type="gram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wc</w:t>
      </w:r>
      <w:proofErr w:type="spellEnd"/>
      <w:proofErr w:type="gramEnd"/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T3, 4: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mỗi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tầng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2 PN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vệ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sinh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khép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kín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.</w:t>
      </w:r>
    </w:p>
    <w:p w:rsidR="00165B8C" w:rsidRPr="00165B8C" w:rsidRDefault="00165B8C" w:rsidP="00165B8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Tum: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thông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sàn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</w:p>
    <w:p w:rsidR="00165B8C" w:rsidRPr="00165B8C" w:rsidRDefault="00165B8C" w:rsidP="00165B8C">
      <w:pPr>
        <w:shd w:val="clear" w:color="auto" w:fill="FFFFFF"/>
        <w:spacing w:after="75" w:line="240" w:lineRule="auto"/>
        <w:rPr>
          <w:rFonts w:ascii="inherit" w:eastAsia="Times New Roman" w:hAnsi="inherit" w:cs="Segoe UI Historic"/>
          <w:color w:val="1C1E21"/>
          <w:sz w:val="18"/>
          <w:szCs w:val="18"/>
        </w:rPr>
      </w:pPr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- </w:t>
      </w:r>
      <w:proofErr w:type="spellStart"/>
      <w:proofErr w:type="gram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sổ</w:t>
      </w:r>
      <w:proofErr w:type="spellEnd"/>
      <w:proofErr w:type="gram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vuông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A4,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sẵn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sàng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giao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 </w:t>
      </w:r>
      <w:proofErr w:type="spellStart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>dịch</w:t>
      </w:r>
      <w:proofErr w:type="spellEnd"/>
      <w:r w:rsidRPr="00165B8C">
        <w:rPr>
          <w:rFonts w:ascii="inherit" w:eastAsia="Times New Roman" w:hAnsi="inherit" w:cs="Segoe UI Historic"/>
          <w:color w:val="1C1E21"/>
          <w:sz w:val="18"/>
          <w:szCs w:val="18"/>
        </w:rPr>
        <w:t xml:space="preserve">. </w:t>
      </w:r>
    </w:p>
    <w:p w:rsidR="000547E7" w:rsidRDefault="000547E7"/>
    <w:sectPr w:rsidR="0005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E"/>
    <w:rsid w:val="000547E7"/>
    <w:rsid w:val="00165B8C"/>
    <w:rsid w:val="00E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71EA4-AF3A-4BDA-B4AD-14000E1B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5B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193iq5w">
    <w:name w:val="x193iq5w"/>
    <w:basedOn w:val="DefaultParagraphFont"/>
    <w:rsid w:val="00165B8C"/>
  </w:style>
  <w:style w:type="character" w:styleId="Strong">
    <w:name w:val="Strong"/>
    <w:basedOn w:val="DefaultParagraphFont"/>
    <w:uiPriority w:val="22"/>
    <w:qFormat/>
    <w:rsid w:val="00165B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B8C"/>
    <w:rPr>
      <w:color w:val="0000FF"/>
      <w:u w:val="single"/>
    </w:rPr>
  </w:style>
  <w:style w:type="character" w:customStyle="1" w:styleId="xt0psk2">
    <w:name w:val="xt0psk2"/>
    <w:basedOn w:val="DefaultParagraphFont"/>
    <w:rsid w:val="00165B8C"/>
  </w:style>
  <w:style w:type="character" w:customStyle="1" w:styleId="x4k7w5x">
    <w:name w:val="x4k7w5x"/>
    <w:basedOn w:val="DefaultParagraphFont"/>
    <w:rsid w:val="00165B8C"/>
  </w:style>
  <w:style w:type="character" w:customStyle="1" w:styleId="xzsf02u">
    <w:name w:val="xzsf02u"/>
    <w:basedOn w:val="DefaultParagraphFont"/>
    <w:rsid w:val="00165B8C"/>
  </w:style>
  <w:style w:type="character" w:customStyle="1" w:styleId="xmper1u">
    <w:name w:val="xmper1u"/>
    <w:basedOn w:val="DefaultParagraphFont"/>
    <w:rsid w:val="00165B8C"/>
  </w:style>
  <w:style w:type="character" w:customStyle="1" w:styleId="x1r8a4m5">
    <w:name w:val="x1r8a4m5"/>
    <w:basedOn w:val="DefaultParagraphFont"/>
    <w:rsid w:val="00165B8C"/>
  </w:style>
  <w:style w:type="character" w:customStyle="1" w:styleId="xjb2p0i">
    <w:name w:val="xjb2p0i"/>
    <w:basedOn w:val="DefaultParagraphFont"/>
    <w:rsid w:val="00165B8C"/>
  </w:style>
  <w:style w:type="character" w:customStyle="1" w:styleId="xi7du73">
    <w:name w:val="xi7du73"/>
    <w:basedOn w:val="DefaultParagraphFont"/>
    <w:rsid w:val="00165B8C"/>
  </w:style>
  <w:style w:type="character" w:customStyle="1" w:styleId="x1qlqyl8">
    <w:name w:val="x1qlqyl8"/>
    <w:basedOn w:val="DefaultParagraphFont"/>
    <w:rsid w:val="00165B8C"/>
  </w:style>
  <w:style w:type="character" w:customStyle="1" w:styleId="xh99ass">
    <w:name w:val="xh99ass"/>
    <w:basedOn w:val="DefaultParagraphFont"/>
    <w:rsid w:val="00165B8C"/>
  </w:style>
  <w:style w:type="character" w:customStyle="1" w:styleId="xzpqnlu">
    <w:name w:val="xzpqnlu"/>
    <w:basedOn w:val="DefaultParagraphFont"/>
    <w:rsid w:val="0016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4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79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5357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0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9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4262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302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657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3879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132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174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tx50?__eep__=6&amp;__cft__%5b0%5d=AZX7mUm8bXPKF2kRsEDKZJMgnLrbwoU8KPOLbaN4Q2qKW7kcEDAd5O4BR3vKpv1BMJakyhingzdUnPdif1rjSM6uz8M5L4W8Y4LYhj55mLXC791VvYCpLMel7_HT9lkA6cQ-b7YESYbxeljbqCDW2v8N&amp;__tn__=*NK-R" TargetMode="External"/><Relationship Id="rId13" Type="http://schemas.openxmlformats.org/officeDocument/2006/relationships/hyperlink" Target="https://www.facebook.com/hashtag/nguyentuan?__eep__=6&amp;__cft__%5b0%5d=AZX7mUm8bXPKF2kRsEDKZJMgnLrbwoU8KPOLbaN4Q2qKW7kcEDAd5O4BR3vKpv1BMJakyhingzdUnPdif1rjSM6uz8M5L4W8Y4LYhj55mLXC791VvYCpLMel7_HT9lkA6cQ-b7YESYbxeljbqCDW2v8N&amp;__tn__=*NK-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n50?__eep__=6&amp;__cft__%5b0%5d=AZX7mUm8bXPKF2kRsEDKZJMgnLrbwoU8KPOLbaN4Q2qKW7kcEDAd5O4BR3vKpv1BMJakyhingzdUnPdif1rjSM6uz8M5L4W8Y4LYhj55mLXC791VvYCpLMel7_HT9lkA6cQ-b7YESYbxeljbqCDW2v8N&amp;__tn__=*NK-R" TargetMode="External"/><Relationship Id="rId12" Type="http://schemas.openxmlformats.org/officeDocument/2006/relationships/hyperlink" Target="https://www.facebook.com/hashtag/khuatduytien?__eep__=6&amp;__cft__%5b0%5d=AZX7mUm8bXPKF2kRsEDKZJMgnLrbwoU8KPOLbaN4Q2qKW7kcEDAd5O4BR3vKpv1BMJakyhingzdUnPdif1rjSM6uz8M5L4W8Y4LYhj55mLXC791VvYCpLMel7_HT9lkA6cQ-b7YESYbxeljbqCDW2v8N&amp;__tn__=*NK-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fr6777?__eep__=6&amp;__cft__%5b0%5d=AZX7mUm8bXPKF2kRsEDKZJMgnLrbwoU8KPOLbaN4Q2qKW7kcEDAd5O4BR3vKpv1BMJakyhingzdUnPdif1rjSM6uz8M5L4W8Y4LYhj55mLXC791VvYCpLMel7_HT9lkA6cQ-b7YESYbxeljbqCDW2v8N&amp;__tn__=*N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C4%91c1?__eep__=6&amp;__cft__%5b0%5d=AZX7mUm8bXPKF2kRsEDKZJMgnLrbwoU8KPOLbaN4Q2qKW7kcEDAd5O4BR3vKpv1BMJakyhingzdUnPdif1rjSM6uz8M5L4W8Y4LYhj55mLXC791VvYCpLMel7_HT9lkA6cQ-b7YESYbxeljbqCDW2v8N&amp;__tn__=*NK-R" TargetMode="External"/><Relationship Id="rId11" Type="http://schemas.openxmlformats.org/officeDocument/2006/relationships/hyperlink" Target="https://www.facebook.com/hashtag/licogi13?__eep__=6&amp;__cft__%5b0%5d=AZX7mUm8bXPKF2kRsEDKZJMgnLrbwoU8KPOLbaN4Q2qKW7kcEDAd5O4BR3vKpv1BMJakyhingzdUnPdif1rjSM6uz8M5L4W8Y4LYhj55mLXC791VvYCpLMel7_HT9lkA6cQ-b7YESYbxeljbqCDW2v8N&amp;__tn__=*NK-R" TargetMode="External"/><Relationship Id="rId5" Type="http://schemas.openxmlformats.org/officeDocument/2006/relationships/hyperlink" Target="https://www.facebook.com/hashtag/365d?__eep__=6&amp;__cft__%5b0%5d=AZX7mUm8bXPKF2kRsEDKZJMgnLrbwoU8KPOLbaN4Q2qKW7kcEDAd5O4BR3vKpv1BMJakyhingzdUnPdif1rjSM6uz8M5L4W8Y4LYhj55mLXC791VvYCpLMel7_HT9lkA6cQ-b7YESYbxeljbqCDW2v8N&amp;__tn__=*NK-R" TargetMode="External"/><Relationship Id="rId15" Type="http://schemas.openxmlformats.org/officeDocument/2006/relationships/hyperlink" Target="https://www.facebook.com/hashtag/thanhxuan?__eep__=6&amp;__cft__%5b0%5d=AZX7mUm8bXPKF2kRsEDKZJMgnLrbwoU8KPOLbaN4Q2qKW7kcEDAd5O4BR3vKpv1BMJakyhingzdUnPdif1rjSM6uz8M5L4W8Y4LYhj55mLXC791VvYCpLMel7_HT9lkA6cQ-b7YESYbxeljbqCDW2v8N&amp;__tn__=*NK-R" TargetMode="External"/><Relationship Id="rId10" Type="http://schemas.openxmlformats.org/officeDocument/2006/relationships/hyperlink" Target="https://www.facebook.com/hashtag/bietthu?__eep__=6&amp;__cft__%5b0%5d=AZX7mUm8bXPKF2kRsEDKZJMgnLrbwoU8KPOLbaN4Q2qKW7kcEDAd5O4BR3vKpv1BMJakyhingzdUnPdif1rjSM6uz8M5L4W8Y4LYhj55mLXC791VvYCpLMel7_HT9lkA6cQ-b7YESYbxeljbqCDW2v8N&amp;__tn__=*NK-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tpthuylan6777?__eep__=6&amp;__cft__%5b0%5d=AZX7mUm8bXPKF2kRsEDKZJMgnLrbwoU8KPOLbaN4Q2qKW7kcEDAd5O4BR3vKpv1BMJakyhingzdUnPdif1rjSM6uz8M5L4W8Y4LYhj55mLXC791VvYCpLMel7_HT9lkA6cQ-b7YESYbxeljbqCDW2v8N&amp;__tn__=*NK-R" TargetMode="External"/><Relationship Id="rId14" Type="http://schemas.openxmlformats.org/officeDocument/2006/relationships/hyperlink" Target="https://www.facebook.com/hashtag/levanluong?__eep__=6&amp;__cft__%5b0%5d=AZX7mUm8bXPKF2kRsEDKZJMgnLrbwoU8KPOLbaN4Q2qKW7kcEDAd5O4BR3vKpv1BMJakyhingzdUnPdif1rjSM6uz8M5L4W8Y4LYhj55mLXC791VvYCpLMel7_HT9lkA6cQ-b7YESYbxeljbqCDW2v8N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>HP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2023-07-10T04:05:00Z</dcterms:created>
  <dcterms:modified xsi:type="dcterms:W3CDTF">2023-07-10T04:06:00Z</dcterms:modified>
</cp:coreProperties>
</file>